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C22" w:rsidRPr="00AF079C" w:rsidRDefault="00AF079C" w:rsidP="00EB65D1">
      <w:pPr>
        <w:spacing w:after="120"/>
        <w:rPr>
          <w:b/>
        </w:rPr>
      </w:pPr>
      <w:r w:rsidRPr="00AF079C">
        <w:rPr>
          <w:b/>
        </w:rPr>
        <w:t xml:space="preserve">Dear </w:t>
      </w:r>
      <w:r w:rsidRPr="003A5433">
        <w:rPr>
          <w:b/>
          <w:color w:val="FF0000"/>
        </w:rPr>
        <w:t>{</w:t>
      </w:r>
      <w:r w:rsidR="003A5433" w:rsidRPr="003A5433">
        <w:rPr>
          <w:b/>
          <w:color w:val="FF0000"/>
        </w:rPr>
        <w:t>Personalized Salutation</w:t>
      </w:r>
      <w:r w:rsidRPr="003A5433">
        <w:rPr>
          <w:b/>
          <w:color w:val="FF0000"/>
        </w:rPr>
        <w:t>}</w:t>
      </w:r>
      <w:r w:rsidRPr="00AF079C">
        <w:rPr>
          <w:b/>
        </w:rPr>
        <w:t>,</w:t>
      </w:r>
    </w:p>
    <w:p w:rsidR="006D4060" w:rsidRDefault="006D4060" w:rsidP="006D4060">
      <w:pPr>
        <w:spacing w:after="120"/>
      </w:pPr>
      <w:r>
        <w:t xml:space="preserve">Over the past 15 months, we have travelled through the unprecedented experience of a global pandemic. Our lives have been altered in dramatic and unexpected ways. Within weeks, our Sunday worship services became an online digital experience as we were no longer able to gather in person. At the same time the clergy and parishioners at </w:t>
      </w:r>
      <w:r w:rsidRPr="006D4060">
        <w:rPr>
          <w:color w:val="FF0000"/>
        </w:rPr>
        <w:t>[XX Episcopal Church]</w:t>
      </w:r>
      <w:r>
        <w:t xml:space="preserve"> moved to assure that vital ministries and the work of our church continued. Now, a year later, we find ourselves embarking on a different journey, as we move into the process of “regathering”.  </w:t>
      </w:r>
    </w:p>
    <w:p w:rsidR="006D4060" w:rsidRDefault="006D4060" w:rsidP="006D4060">
      <w:pPr>
        <w:spacing w:after="120"/>
      </w:pPr>
      <w:r>
        <w:t xml:space="preserve">This year’s Annual Giving theme, </w:t>
      </w:r>
      <w:r w:rsidRPr="006D4060">
        <w:rPr>
          <w:i/>
        </w:rPr>
        <w:t>We’ve Come This Far by Faith</w:t>
      </w:r>
      <w:r>
        <w:t xml:space="preserve">, asks us to reflect on our journey together over the past year of pandemic and to cast our gaze forward to </w:t>
      </w:r>
      <w:proofErr w:type="gramStart"/>
      <w:r>
        <w:t>God’s</w:t>
      </w:r>
      <w:proofErr w:type="gramEnd"/>
      <w:r>
        <w:t xml:space="preserve"> preferred future for our churches. It also reminds us that our financial support, in the form of a pledge to the Operating Budget of </w:t>
      </w:r>
      <w:r w:rsidRPr="00663A94">
        <w:rPr>
          <w:color w:val="FF0000"/>
        </w:rPr>
        <w:t>[XX Episcopal Church]</w:t>
      </w:r>
      <w:r>
        <w:t xml:space="preserve">, is an essential component of our ability to carry out the work of the church. Over the past year, pledge revenues were used to sustain activities such as </w:t>
      </w:r>
      <w:r w:rsidRPr="00663A94">
        <w:rPr>
          <w:color w:val="FF0000"/>
        </w:rPr>
        <w:t>[site examples]</w:t>
      </w:r>
      <w:r>
        <w:t xml:space="preserve"> as we journeyed on in faith. As we turn our focus to the future, we do so secure in the assurance of God’s abiding and steadfast love. </w:t>
      </w:r>
    </w:p>
    <w:p w:rsidR="006D4060" w:rsidRDefault="006D4060" w:rsidP="006D4060">
      <w:pPr>
        <w:spacing w:after="120"/>
      </w:pPr>
      <w:r>
        <w:t xml:space="preserve">As we regather we delight in the opportunities to be with our families, friends, and fellow parishioners. We are able to worship God with singing and to engage in the important work of rebuilding our communities. There is much to celebrate and there is much to do. More than ever, we must express our love and gratitude by continuing to pledge to the parish that is our spiritual home.  </w:t>
      </w:r>
    </w:p>
    <w:p w:rsidR="006D4060" w:rsidRDefault="006D4060" w:rsidP="006D4060">
      <w:pPr>
        <w:spacing w:after="120"/>
      </w:pPr>
      <w:r>
        <w:t xml:space="preserve">Your past financial support has been crucial to the mission of our church. Now, as we begin this year’s Annual Giving Campaign, we hope we can count on you again. Included with this mailing is a pledge card. We invite you to prayerfully consider increasing your annual pledge by </w:t>
      </w:r>
      <w:r w:rsidRPr="00663A94">
        <w:rPr>
          <w:color w:val="FF0000"/>
        </w:rPr>
        <w:t>$[XX amount]</w:t>
      </w:r>
      <w:r>
        <w:t xml:space="preserve"> or about </w:t>
      </w:r>
      <w:r w:rsidRPr="00663A94">
        <w:rPr>
          <w:color w:val="FF0000"/>
        </w:rPr>
        <w:t>$[YY amount]</w:t>
      </w:r>
      <w:r>
        <w:t xml:space="preserve"> per week, and thereby, make a pledge of </w:t>
      </w:r>
      <w:r w:rsidRPr="00663A94">
        <w:rPr>
          <w:color w:val="FF0000"/>
        </w:rPr>
        <w:t>$[ZZ amount]</w:t>
      </w:r>
      <w:r>
        <w:t xml:space="preserve"> for </w:t>
      </w:r>
      <w:r w:rsidRPr="00663A94">
        <w:rPr>
          <w:color w:val="FF0000"/>
        </w:rPr>
        <w:t>[year]</w:t>
      </w:r>
      <w:r>
        <w:t xml:space="preserve">. We ask that you return your pledge card by </w:t>
      </w:r>
      <w:r w:rsidRPr="00663A94">
        <w:rPr>
          <w:color w:val="FF0000"/>
        </w:rPr>
        <w:t>[XX date]</w:t>
      </w:r>
      <w:r>
        <w:t>.</w:t>
      </w:r>
    </w:p>
    <w:p w:rsidR="006D4060" w:rsidRDefault="006D4060" w:rsidP="006D4060">
      <w:pPr>
        <w:spacing w:after="120"/>
      </w:pPr>
      <w:r>
        <w:t>Your increased support will allow us to continue walking in faith together toward God’s preferred future.</w:t>
      </w:r>
    </w:p>
    <w:p w:rsidR="003A5433" w:rsidRDefault="006D4060" w:rsidP="006D4060">
      <w:pPr>
        <w:spacing w:after="120"/>
      </w:pPr>
      <w:r>
        <w:t xml:space="preserve">If you have any questions, or would like to further discuss making a financial pledge to </w:t>
      </w:r>
      <w:r w:rsidRPr="00663A94">
        <w:rPr>
          <w:color w:val="FF0000"/>
        </w:rPr>
        <w:t>[XX Church]</w:t>
      </w:r>
      <w:r>
        <w:t xml:space="preserve">, please </w:t>
      </w:r>
      <w:proofErr w:type="gramStart"/>
      <w:r>
        <w:t>don’t</w:t>
      </w:r>
      <w:proofErr w:type="gramEnd"/>
      <w:r>
        <w:t xml:space="preserve"> hesitate to get in touch.</w:t>
      </w:r>
      <w:bookmarkStart w:id="0" w:name="_GoBack"/>
      <w:bookmarkEnd w:id="0"/>
    </w:p>
    <w:p w:rsidR="00AF079C" w:rsidRDefault="003A5433" w:rsidP="00EB65D1">
      <w:pPr>
        <w:spacing w:after="360"/>
      </w:pPr>
      <w:r>
        <w:t>Faithfully,</w:t>
      </w:r>
    </w:p>
    <w:p w:rsidR="00AF079C" w:rsidRPr="00AF079C" w:rsidRDefault="003A5433">
      <w:pPr>
        <w:rPr>
          <w:b/>
        </w:rPr>
      </w:pPr>
      <w:r w:rsidRPr="003A5433">
        <w:rPr>
          <w:b/>
          <w:color w:val="FF0000"/>
        </w:rPr>
        <w:t>{Clergy or Lay Leader</w:t>
      </w:r>
      <w:r w:rsidR="00AF079C" w:rsidRPr="003A5433">
        <w:rPr>
          <w:b/>
          <w:color w:val="FF0000"/>
        </w:rPr>
        <w:t>}</w:t>
      </w:r>
    </w:p>
    <w:sectPr w:rsidR="00AF079C" w:rsidRPr="00AF079C" w:rsidSect="006F33A9">
      <w:headerReference w:type="default" r:id="rId6"/>
      <w:footerReference w:type="default" r:id="rId7"/>
      <w:pgSz w:w="12240" w:h="15840" w:code="1"/>
      <w:pgMar w:top="396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B14" w:rsidRDefault="001D4B14" w:rsidP="00B614B6">
      <w:pPr>
        <w:spacing w:after="0" w:line="240" w:lineRule="auto"/>
      </w:pPr>
      <w:r>
        <w:separator/>
      </w:r>
    </w:p>
  </w:endnote>
  <w:endnote w:type="continuationSeparator" w:id="0">
    <w:p w:rsidR="001D4B14" w:rsidRDefault="001D4B14" w:rsidP="00B6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3A9" w:rsidRPr="00AF079C" w:rsidRDefault="00AF079C" w:rsidP="00AF079C">
    <w:pPr>
      <w:pStyle w:val="Footer"/>
      <w:jc w:val="right"/>
      <w:rPr>
        <w:color w:val="345C72"/>
        <w:sz w:val="24"/>
        <w14:textFill>
          <w14:solidFill>
            <w14:srgbClr w14:val="345C72">
              <w14:alpha w14:val="10000"/>
            </w14:srgbClr>
          </w14:solidFill>
        </w14:textFill>
      </w:rPr>
    </w:pPr>
    <w:r w:rsidRPr="00AF079C">
      <w:rPr>
        <w:color w:val="345C72"/>
        <w:sz w:val="24"/>
        <w14:textFill>
          <w14:solidFill>
            <w14:srgbClr w14:val="345C72">
              <w14:alpha w14:val="10000"/>
            </w14:srgbClr>
          </w14:solidFill>
        </w14:textFill>
      </w:rPr>
      <w:t>Your Church</w:t>
    </w:r>
  </w:p>
  <w:p w:rsidR="00AF079C" w:rsidRPr="00AF079C" w:rsidRDefault="00AF079C" w:rsidP="00AF079C">
    <w:pPr>
      <w:pStyle w:val="Footer"/>
      <w:jc w:val="right"/>
      <w:rPr>
        <w:color w:val="345C72"/>
        <w:sz w:val="24"/>
        <w14:textFill>
          <w14:solidFill>
            <w14:srgbClr w14:val="345C72">
              <w14:alpha w14:val="10000"/>
            </w14:srgbClr>
          </w14:solidFill>
        </w14:textFill>
      </w:rPr>
    </w:pPr>
    <w:r w:rsidRPr="00AF079C">
      <w:rPr>
        <w:color w:val="345C72"/>
        <w:sz w:val="24"/>
        <w14:textFill>
          <w14:solidFill>
            <w14:srgbClr w14:val="345C72">
              <w14:alpha w14:val="10000"/>
            </w14:srgbClr>
          </w14:solidFill>
        </w14:textFill>
      </w:rPr>
      <w:t>123 Address Rd, City, ST 00000</w:t>
    </w:r>
  </w:p>
  <w:p w:rsidR="00AF079C" w:rsidRDefault="00AF079C" w:rsidP="00AF079C">
    <w:pPr>
      <w:pStyle w:val="Footer"/>
      <w:jc w:val="right"/>
      <w:rPr>
        <w:color w:val="345C72"/>
        <w:sz w:val="24"/>
        <w14:textFill>
          <w14:solidFill>
            <w14:srgbClr w14:val="345C72">
              <w14:alpha w14:val="10000"/>
            </w14:srgbClr>
          </w14:solidFill>
        </w14:textFill>
      </w:rPr>
    </w:pPr>
    <w:r w:rsidRPr="00AF079C">
      <w:rPr>
        <w:color w:val="345C72"/>
        <w:sz w:val="24"/>
        <w14:textFill>
          <w14:solidFill>
            <w14:srgbClr w14:val="345C72">
              <w14:alpha w14:val="10000"/>
            </w14:srgbClr>
          </w14:solidFill>
        </w14:textFill>
      </w:rPr>
      <w:t>555-555-5555</w:t>
    </w:r>
  </w:p>
  <w:p w:rsidR="00AF079C" w:rsidRPr="00AF079C" w:rsidRDefault="00AF079C" w:rsidP="00AF079C">
    <w:pPr>
      <w:pStyle w:val="Footer"/>
      <w:jc w:val="right"/>
      <w:rPr>
        <w:color w:val="345C72"/>
        <w:sz w:val="24"/>
        <w:szCs w:val="24"/>
        <w14:textFill>
          <w14:solidFill>
            <w14:srgbClr w14:val="345C72">
              <w14:alpha w14:val="10000"/>
            </w14:srgbClr>
          </w14:solidFill>
        </w14:textFill>
      </w:rPr>
    </w:pPr>
    <w:r w:rsidRPr="00AF079C">
      <w:rPr>
        <w:rFonts w:ascii="Adobe Garamond Pro" w:hAnsi="Adobe Garamond Pro"/>
        <w:color w:val="2A2E30"/>
        <w:sz w:val="24"/>
        <w:szCs w:val="24"/>
      </w:rPr>
      <w:pict>
        <v:rect id="_x0000_i1143" style="width:468pt;height:5pt" o:hralign="right" o:hrstd="t" o:hrnoshade="t" o:hr="t" fillcolor="#b3b5c0" stroked="f"/>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B14" w:rsidRDefault="001D4B14" w:rsidP="00B614B6">
      <w:pPr>
        <w:spacing w:after="0" w:line="240" w:lineRule="auto"/>
      </w:pPr>
      <w:r>
        <w:separator/>
      </w:r>
    </w:p>
  </w:footnote>
  <w:footnote w:type="continuationSeparator" w:id="0">
    <w:p w:rsidR="001D4B14" w:rsidRDefault="001D4B14" w:rsidP="00B61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4B6" w:rsidRDefault="006F33A9" w:rsidP="00B614B6">
    <w:pPr>
      <w:pStyle w:val="Header"/>
      <w:ind w:left="2790"/>
      <w:rPr>
        <w:rFonts w:ascii="Adobe Garamond Pro" w:hAnsi="Adobe Garamond Pro"/>
        <w:color w:val="2A2E30"/>
        <w:sz w:val="56"/>
      </w:rPr>
    </w:pPr>
    <w:r>
      <w:rPr>
        <w:rFonts w:ascii="Adobe Garamond Pro" w:hAnsi="Adobe Garamond Pro"/>
        <w:color w:val="2A2E30"/>
        <w:sz w:val="56"/>
      </w:rPr>
      <w:pict>
        <v:rect id="_x0000_i1141" style="width:323.55pt;height:5pt" o:hrpct="985" o:hrstd="t" o:hrnoshade="t" o:hr="t" fillcolor="#b3b5c0" stroked="f"/>
      </w:pict>
    </w:r>
  </w:p>
  <w:p w:rsidR="00B614B6" w:rsidRPr="006F33A9" w:rsidRDefault="00B614B6" w:rsidP="00B614B6">
    <w:pPr>
      <w:pStyle w:val="Header"/>
      <w:ind w:left="2790"/>
      <w:rPr>
        <w:rFonts w:ascii="Adobe Garamond Pro" w:hAnsi="Adobe Garamond Pro"/>
        <w:color w:val="345C72"/>
        <w:sz w:val="56"/>
      </w:rPr>
    </w:pPr>
    <w:r w:rsidRPr="006F33A9">
      <w:rPr>
        <w:rFonts w:ascii="Adobe Garamond Pro" w:hAnsi="Adobe Garamond Pro"/>
        <w:noProof/>
        <w:color w:val="345C72"/>
        <w:sz w:val="56"/>
        <w:lang w:val="en-GB" w:eastAsia="en-GB"/>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2286000" cy="2093976"/>
          <wp:effectExtent l="0" t="0" r="0" b="1905"/>
          <wp:wrapNone/>
          <wp:docPr id="29" name="Picture 29" descr="G:\.shortcut-targets-by-id\1gq7kqHmF89k3U1x3eYGlzuQKkUYZrcOe\Keely - Materials for 2021 Toolkit\Graphics\Bird in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ortcut-targets-by-id\1gq7kqHmF89k3U1x3eYGlzuQKkUYZrcOe\Keely - Materials for 2021 Toolkit\Graphics\Bird in Circ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20939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33A9">
      <w:rPr>
        <w:rFonts w:ascii="Adobe Garamond Pro" w:hAnsi="Adobe Garamond Pro"/>
        <w:color w:val="345C72"/>
        <w:sz w:val="56"/>
      </w:rPr>
      <w:t xml:space="preserve">WE'VE COME THIS FAR </w:t>
    </w:r>
    <w:r w:rsidRPr="006F33A9">
      <w:rPr>
        <w:rFonts w:ascii="Adobe Garamond Pro" w:hAnsi="Adobe Garamond Pro"/>
        <w:color w:val="345C72"/>
        <w:sz w:val="56"/>
      </w:rPr>
      <w:br/>
      <w:t>BY FAITH</w:t>
    </w:r>
  </w:p>
  <w:p w:rsidR="00B614B6" w:rsidRPr="00B614B6" w:rsidRDefault="00B614B6" w:rsidP="00B614B6">
    <w:pPr>
      <w:pStyle w:val="Header"/>
      <w:ind w:left="2790"/>
      <w:rPr>
        <w:b/>
        <w:sz w:val="36"/>
      </w:rPr>
    </w:pPr>
    <w:r w:rsidRPr="00B614B6">
      <w:rPr>
        <w:b/>
        <w:color w:val="2A2E30"/>
        <w:sz w:val="36"/>
      </w:rPr>
      <w:t>2021 Annual Giving Campaign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B6"/>
    <w:rsid w:val="001D4B14"/>
    <w:rsid w:val="003A5433"/>
    <w:rsid w:val="003B1715"/>
    <w:rsid w:val="00663A94"/>
    <w:rsid w:val="006D4060"/>
    <w:rsid w:val="006F33A9"/>
    <w:rsid w:val="00764C22"/>
    <w:rsid w:val="00AF079C"/>
    <w:rsid w:val="00B614B6"/>
    <w:rsid w:val="00EB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1313C"/>
  <w15:chartTrackingRefBased/>
  <w15:docId w15:val="{F05952B2-6D67-441B-A55A-B8AB4CE6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4B6"/>
  </w:style>
  <w:style w:type="paragraph" w:styleId="Footer">
    <w:name w:val="footer"/>
    <w:basedOn w:val="Normal"/>
    <w:link w:val="FooterChar"/>
    <w:uiPriority w:val="99"/>
    <w:unhideWhenUsed/>
    <w:rsid w:val="00B61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kimvaughn</dc:creator>
  <cp:keywords/>
  <dc:description/>
  <cp:lastModifiedBy>kimvaughn</cp:lastModifiedBy>
  <cp:revision>3</cp:revision>
  <dcterms:created xsi:type="dcterms:W3CDTF">2021-07-13T17:39:00Z</dcterms:created>
  <dcterms:modified xsi:type="dcterms:W3CDTF">2021-07-13T17:41:00Z</dcterms:modified>
</cp:coreProperties>
</file>